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577D3F8D" w:rsidR="004224B8" w:rsidRPr="0072756F" w:rsidRDefault="005D74E8" w:rsidP="0078504F">
      <w:pPr>
        <w:pStyle w:val="Titolo1"/>
        <w:spacing w:before="0" w:after="120"/>
        <w:jc w:val="center"/>
        <w:rPr>
          <w:i/>
        </w:rPr>
      </w:pPr>
      <w:r w:rsidRPr="005D74E8">
        <w:rPr>
          <w:sz w:val="28"/>
          <w:szCs w:val="28"/>
        </w:rPr>
        <w:t>Perché stessero con lui e per mandarli a predicare</w:t>
      </w:r>
    </w:p>
    <w:p w14:paraId="6C1310DC" w14:textId="09CD6EF4" w:rsidR="00ED09D4" w:rsidRDefault="001E5D0B" w:rsidP="003B07E7">
      <w:pPr>
        <w:spacing w:after="120"/>
        <w:jc w:val="both"/>
        <w:rPr>
          <w:rFonts w:ascii="Arial" w:hAnsi="Arial"/>
          <w:iCs/>
        </w:rPr>
      </w:pPr>
      <w:r>
        <w:rPr>
          <w:rFonts w:ascii="Arial" w:hAnsi="Arial"/>
          <w:iCs/>
        </w:rPr>
        <w:t>Gli Apostoli devono stare con Gesù – Nel Vangelo secondo Marco la chiamata dei primi quattro apostoli è la prima opera dal momento in cui Gesù inizia la sua predicazione: “</w:t>
      </w:r>
      <w:r w:rsidRPr="001E5D0B">
        <w:rPr>
          <w:rFonts w:ascii="Arial" w:hAnsi="Arial"/>
          <w:iCs/>
        </w:rPr>
        <w:t>Dopo che Giovanni fu arrestato, Gesù andò nella Galilea, proclamando il vangelo di Dio, e diceva: «Il tempo è compiuto e il regno di Dio è vicino; convertitevi e credete nel Vangelo».</w:t>
      </w:r>
      <w:r>
        <w:rPr>
          <w:rFonts w:ascii="Arial" w:hAnsi="Arial"/>
          <w:iCs/>
        </w:rPr>
        <w:t xml:space="preserve"> </w:t>
      </w:r>
      <w:r w:rsidRPr="001E5D0B">
        <w:rPr>
          <w:rFonts w:ascii="Arial" w:hAnsi="Arial"/>
          <w:iCs/>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r w:rsidR="00913AC4">
        <w:rPr>
          <w:rFonts w:ascii="Arial" w:hAnsi="Arial"/>
          <w:iCs/>
        </w:rPr>
        <w:t>”</w:t>
      </w:r>
      <w:r>
        <w:rPr>
          <w:rFonts w:ascii="Arial" w:hAnsi="Arial"/>
          <w:iCs/>
        </w:rPr>
        <w:t xml:space="preserve"> (Mc 1,14-20) – allo stesso modo che il ferro deve stare nel fuoco, per modificare la sua natura e così essere malleabile, riformabil</w:t>
      </w:r>
      <w:r w:rsidR="00ED09D4">
        <w:rPr>
          <w:rFonts w:ascii="Arial" w:hAnsi="Arial"/>
          <w:iCs/>
        </w:rPr>
        <w:t>e</w:t>
      </w:r>
      <w:r>
        <w:rPr>
          <w:rFonts w:ascii="Arial" w:hAnsi="Arial"/>
          <w:iCs/>
        </w:rPr>
        <w:t xml:space="preserve">, facendo di esso uno strumento utile all’uomo per il suo quotidiano lavoro. </w:t>
      </w:r>
    </w:p>
    <w:p w14:paraId="247FA8E7" w14:textId="07F30394" w:rsidR="00ED09D4" w:rsidRDefault="001E5D0B" w:rsidP="003B07E7">
      <w:pPr>
        <w:spacing w:after="120"/>
        <w:jc w:val="both"/>
        <w:rPr>
          <w:rFonts w:ascii="Arial" w:hAnsi="Arial"/>
          <w:iCs/>
        </w:rPr>
      </w:pPr>
      <w:r>
        <w:rPr>
          <w:rFonts w:ascii="Arial" w:hAnsi="Arial"/>
          <w:iCs/>
        </w:rPr>
        <w:t>Così anche per gli Apostoli: immersi nel fuoco della verità, della luce, della Parola, delle opere, della fede di Gesù Signor</w:t>
      </w:r>
      <w:r w:rsidR="00ED09D4">
        <w:rPr>
          <w:rFonts w:ascii="Arial" w:hAnsi="Arial"/>
          <w:iCs/>
        </w:rPr>
        <w:t>e</w:t>
      </w:r>
      <w:r>
        <w:rPr>
          <w:rFonts w:ascii="Arial" w:hAnsi="Arial"/>
          <w:iCs/>
        </w:rPr>
        <w:t xml:space="preserve">, essi dovranno trasformarsi in verità di Gesù, in luce di Gesù, in Parola di Gesù, in opere di Gesù, in fede di Gesù, in carità di Gesù, in missione di Gesù. </w:t>
      </w:r>
      <w:r w:rsidR="00ED09D4">
        <w:rPr>
          <w:rFonts w:ascii="Arial" w:hAnsi="Arial"/>
          <w:iCs/>
        </w:rPr>
        <w:t xml:space="preserve">Solo così potranno andare in tutto il </w:t>
      </w:r>
      <w:r>
        <w:rPr>
          <w:rFonts w:ascii="Arial" w:hAnsi="Arial"/>
          <w:iCs/>
        </w:rPr>
        <w:t xml:space="preserve">mondo per invitare ogni uomo a </w:t>
      </w:r>
      <w:r w:rsidR="00ED09D4">
        <w:rPr>
          <w:rFonts w:ascii="Arial" w:hAnsi="Arial"/>
          <w:iCs/>
        </w:rPr>
        <w:t>convertirsi</w:t>
      </w:r>
      <w:r w:rsidR="00CC1AC8">
        <w:rPr>
          <w:rFonts w:ascii="Arial" w:hAnsi="Arial"/>
          <w:iCs/>
        </w:rPr>
        <w:t>,</w:t>
      </w:r>
      <w:r w:rsidR="00ED09D4">
        <w:rPr>
          <w:rFonts w:ascii="Arial" w:hAnsi="Arial"/>
          <w:iCs/>
        </w:rPr>
        <w:t xml:space="preserve"> a </w:t>
      </w:r>
      <w:r>
        <w:rPr>
          <w:rFonts w:ascii="Arial" w:hAnsi="Arial"/>
          <w:iCs/>
        </w:rPr>
        <w:t xml:space="preserve">credere nel Vangelo e </w:t>
      </w:r>
      <w:r w:rsidR="00CC1AC8">
        <w:rPr>
          <w:rFonts w:ascii="Arial" w:hAnsi="Arial"/>
          <w:iCs/>
        </w:rPr>
        <w:t xml:space="preserve">lasciarsi battezzare e così </w:t>
      </w:r>
      <w:r>
        <w:rPr>
          <w:rFonts w:ascii="Arial" w:hAnsi="Arial"/>
          <w:iCs/>
        </w:rPr>
        <w:t>nascere come n</w:t>
      </w:r>
      <w:r w:rsidR="00ED09D4">
        <w:rPr>
          <w:rFonts w:ascii="Arial" w:hAnsi="Arial"/>
          <w:iCs/>
        </w:rPr>
        <w:t>u</w:t>
      </w:r>
      <w:r>
        <w:rPr>
          <w:rFonts w:ascii="Arial" w:hAnsi="Arial"/>
          <w:iCs/>
        </w:rPr>
        <w:t>ova creatura da acqua e da Spirito Santo</w:t>
      </w:r>
      <w:r w:rsidR="00ED09D4">
        <w:rPr>
          <w:rFonts w:ascii="Arial" w:hAnsi="Arial"/>
          <w:iCs/>
        </w:rPr>
        <w:t>. Se gli Apostoli non si sono trasformati in Cristo, divenendo di Cristo, parola, carità, fede, speranza, prudenza, giustizia, fortezza, temperanza</w:t>
      </w:r>
      <w:r>
        <w:rPr>
          <w:rFonts w:ascii="Arial" w:hAnsi="Arial"/>
          <w:iCs/>
        </w:rPr>
        <w:t xml:space="preserve">, </w:t>
      </w:r>
      <w:r w:rsidR="00ED09D4">
        <w:rPr>
          <w:rFonts w:ascii="Arial" w:hAnsi="Arial"/>
          <w:iCs/>
        </w:rPr>
        <w:t xml:space="preserve">gli uomini possono anche desiderare di essere salvati e redenti, ma nessuna vera salvezza e nessuna redenzione </w:t>
      </w:r>
      <w:r w:rsidR="00CC1AC8">
        <w:rPr>
          <w:rFonts w:ascii="Arial" w:hAnsi="Arial"/>
          <w:iCs/>
        </w:rPr>
        <w:t>s</w:t>
      </w:r>
      <w:r w:rsidR="00ED09D4">
        <w:rPr>
          <w:rFonts w:ascii="Arial" w:hAnsi="Arial"/>
          <w:iCs/>
        </w:rPr>
        <w:t>i compie. Manca loro la Parola della fede e lo Spirito Santo perché possa</w:t>
      </w:r>
      <w:r w:rsidR="00CC1AC8">
        <w:rPr>
          <w:rFonts w:ascii="Arial" w:hAnsi="Arial"/>
          <w:iCs/>
        </w:rPr>
        <w:t>no</w:t>
      </w:r>
      <w:r w:rsidR="00ED09D4">
        <w:rPr>
          <w:rFonts w:ascii="Arial" w:hAnsi="Arial"/>
          <w:iCs/>
        </w:rPr>
        <w:t xml:space="preserve"> rinascere da acqua e da Spirito Santo. Si è salvati divenendo </w:t>
      </w:r>
      <w:r>
        <w:rPr>
          <w:rFonts w:ascii="Arial" w:hAnsi="Arial"/>
          <w:iCs/>
        </w:rPr>
        <w:t xml:space="preserve">vita di Cristo in Cristo. Stare con Cristo non finisce con la gloriosa risurrezione di Cristo Gesù e la sua ascensione al cielo. </w:t>
      </w:r>
      <w:r w:rsidR="00A86615">
        <w:rPr>
          <w:rFonts w:ascii="Arial" w:hAnsi="Arial"/>
          <w:iCs/>
        </w:rPr>
        <w:t>Essi devono stare con Gesù, stare in Gesù, stare per Gesù per tutti i giorni della loro vita. Gesù dar</w:t>
      </w:r>
      <w:r w:rsidR="00CC1AC8">
        <w:rPr>
          <w:rFonts w:ascii="Arial" w:hAnsi="Arial"/>
          <w:iCs/>
        </w:rPr>
        <w:t>à</w:t>
      </w:r>
      <w:r w:rsidR="00A86615">
        <w:rPr>
          <w:rFonts w:ascii="Arial" w:hAnsi="Arial"/>
          <w:iCs/>
        </w:rPr>
        <w:t xml:space="preserve"> loro il suo Santo Spirito ed essi nello Spirito Santo, con Lui e per Lui saranno sempre in comunione ininterrotta con Gesù Signore. </w:t>
      </w:r>
    </w:p>
    <w:p w14:paraId="510667EA" w14:textId="0A319CEC" w:rsidR="00A86615" w:rsidRDefault="00A86615" w:rsidP="00ED09D4">
      <w:pPr>
        <w:spacing w:after="120"/>
        <w:jc w:val="both"/>
        <w:rPr>
          <w:rFonts w:ascii="Arial" w:hAnsi="Arial"/>
          <w:iCs/>
        </w:rPr>
      </w:pPr>
      <w:r>
        <w:rPr>
          <w:rFonts w:ascii="Arial" w:hAnsi="Arial"/>
          <w:iCs/>
        </w:rPr>
        <w:t xml:space="preserve">Anche questa verità Gesù rivela alla fine del suo Vangelo  secondo Marco: </w:t>
      </w:r>
      <w:r w:rsidRPr="00ED09D4">
        <w:rPr>
          <w:rFonts w:ascii="Arial" w:hAnsi="Arial"/>
          <w:i/>
        </w:rPr>
        <w:t>“</w:t>
      </w:r>
      <w:r w:rsidR="00ED09D4" w:rsidRPr="00ED09D4">
        <w:rPr>
          <w:rFonts w:ascii="Arial" w:hAnsi="Arial"/>
          <w:i/>
        </w:rPr>
        <w:t>Alla</w:t>
      </w:r>
      <w:r w:rsidR="00ED09D4" w:rsidRPr="00ED09D4">
        <w:rPr>
          <w:rFonts w:ascii="Arial" w:hAnsi="Arial"/>
          <w:i/>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00ED09D4" w:rsidRPr="00ED09D4">
        <w:rPr>
          <w:rFonts w:ascii="Arial" w:hAnsi="Arial"/>
          <w:i/>
        </w:rPr>
        <w:t>Chi</w:t>
      </w:r>
      <w:r w:rsidR="00ED09D4" w:rsidRPr="00ED09D4">
        <w:rPr>
          <w:rFonts w:ascii="Arial" w:hAnsi="Arial"/>
          <w:i/>
        </w:rPr>
        <w:t xml:space="preserve"> crederà e sarà battezzato sarà salvato, ma chi non crederà sarà condannato. </w:t>
      </w:r>
      <w:r w:rsidR="00ED09D4" w:rsidRPr="00ED09D4">
        <w:rPr>
          <w:rFonts w:ascii="Arial" w:hAnsi="Arial"/>
          <w:i/>
        </w:rPr>
        <w:t>Questi</w:t>
      </w:r>
      <w:r w:rsidR="00ED09D4" w:rsidRPr="00ED09D4">
        <w:rPr>
          <w:rFonts w:ascii="Arial" w:hAnsi="Arial"/>
          <w:i/>
        </w:rPr>
        <w:t xml:space="preserve"> saranno i segni che accompagneranno quelli che credono: nel mio nome scacceranno demòni, parleranno lingue nuove, </w:t>
      </w:r>
      <w:r w:rsidR="00ED09D4" w:rsidRPr="00ED09D4">
        <w:rPr>
          <w:rFonts w:ascii="Arial" w:hAnsi="Arial"/>
          <w:i/>
        </w:rPr>
        <w:t>prenderanno</w:t>
      </w:r>
      <w:r w:rsidR="00ED09D4" w:rsidRPr="00ED09D4">
        <w:rPr>
          <w:rFonts w:ascii="Arial" w:hAnsi="Arial"/>
          <w:i/>
        </w:rPr>
        <w:t xml:space="preserve"> in mano serpenti e, se berranno qualche veleno, non recherà loro danno; imporranno le mani ai malati e questi guariranno».</w:t>
      </w:r>
      <w:r w:rsidR="00ED09D4" w:rsidRPr="00ED09D4">
        <w:rPr>
          <w:rFonts w:ascii="Arial" w:hAnsi="Arial"/>
          <w:i/>
        </w:rPr>
        <w:t xml:space="preserve"> </w:t>
      </w:r>
      <w:r w:rsidR="00ED09D4" w:rsidRPr="00ED09D4">
        <w:rPr>
          <w:rFonts w:ascii="Arial" w:hAnsi="Arial"/>
          <w:i/>
        </w:rPr>
        <w:t xml:space="preserve">Il Signore Gesù, dopo aver parlato con loro, fu elevato in cielo e sedette alla destra di Dio. </w:t>
      </w:r>
      <w:r w:rsidR="00ED09D4" w:rsidRPr="00ED09D4">
        <w:rPr>
          <w:rFonts w:ascii="Arial" w:hAnsi="Arial"/>
          <w:i/>
        </w:rPr>
        <w:t xml:space="preserve"> </w:t>
      </w:r>
      <w:r w:rsidR="00ED09D4" w:rsidRPr="00ED09D4">
        <w:rPr>
          <w:rFonts w:ascii="Arial" w:hAnsi="Arial"/>
          <w:i/>
        </w:rPr>
        <w:t>Allora essi partirono e predicarono dappertutto, mentre il Signore agiva insieme con loro e confermava la Parola con i segni che la accompagnavano</w:t>
      </w:r>
      <w:r w:rsidR="00ED09D4" w:rsidRPr="00ED09D4">
        <w:rPr>
          <w:rFonts w:ascii="Arial" w:hAnsi="Arial"/>
          <w:i/>
        </w:rPr>
        <w:t>” (Mc 16,14-20)</w:t>
      </w:r>
      <w:r w:rsidR="00ED09D4">
        <w:rPr>
          <w:rFonts w:ascii="Arial" w:hAnsi="Arial"/>
          <w:i/>
        </w:rPr>
        <w:t xml:space="preserve">. </w:t>
      </w:r>
      <w:r w:rsidR="00ED09D4">
        <w:rPr>
          <w:rFonts w:ascii="Arial" w:hAnsi="Arial"/>
          <w:iCs/>
        </w:rPr>
        <w:t xml:space="preserve">Ecco la verità dell’apostolo del Signore, se lui starà sempre con Cristo, immerso nella sua verità divina, eterna, umana, </w:t>
      </w:r>
      <w:r w:rsidR="00ED7B42">
        <w:rPr>
          <w:rFonts w:ascii="Arial" w:hAnsi="Arial"/>
          <w:iCs/>
        </w:rPr>
        <w:t>lui sempre si trasformerà in Cristo e non parlerà di Cristo, ma di se stesso che è divenuto Cristo. Manifesterà Cristo con tutto il suo essere. Tutto il suo essere parlerà di Cristo. Se invece si separerà da Cristo, assumer</w:t>
      </w:r>
      <w:r w:rsidR="00CC1AC8">
        <w:rPr>
          <w:rFonts w:ascii="Arial" w:hAnsi="Arial"/>
          <w:iCs/>
        </w:rPr>
        <w:t>à</w:t>
      </w:r>
      <w:r w:rsidR="00ED7B42">
        <w:rPr>
          <w:rFonts w:ascii="Arial" w:hAnsi="Arial"/>
          <w:iCs/>
        </w:rPr>
        <w:t xml:space="preserve"> la forma del mondo o la forma di Satana, e tutto il suo corpo manifesterà il mondo e Satana e parlerà dal cuore del mondo e dal cuore di Satana. </w:t>
      </w:r>
    </w:p>
    <w:p w14:paraId="275E7FEB" w14:textId="0A8A7631" w:rsidR="004C3128" w:rsidRPr="00743620" w:rsidRDefault="005D74E8" w:rsidP="00EF224E">
      <w:pPr>
        <w:spacing w:after="120"/>
        <w:jc w:val="both"/>
        <w:rPr>
          <w:rFonts w:ascii="Arial" w:hAnsi="Arial"/>
          <w:i/>
        </w:rPr>
      </w:pPr>
      <w:r w:rsidRPr="00EF224E">
        <w:rPr>
          <w:rFonts w:ascii="Arial" w:hAnsi="Arial"/>
          <w:i/>
        </w:rPr>
        <w:t>Salì</w:t>
      </w:r>
      <w:r w:rsidR="00EF224E" w:rsidRPr="00EF224E">
        <w:rPr>
          <w:rFonts w:ascii="Arial" w:hAnsi="Arial"/>
          <w:i/>
        </w:rPr>
        <w:t xml:space="preserve"> poi sul monte, chiamò a sé quelli che voleva ed essi andarono da lui. </w:t>
      </w:r>
      <w:r w:rsidRPr="00EF224E">
        <w:rPr>
          <w:rFonts w:ascii="Arial" w:hAnsi="Arial"/>
          <w:i/>
        </w:rPr>
        <w:t>Ne</w:t>
      </w:r>
      <w:r w:rsidR="00EF224E" w:rsidRPr="00EF224E">
        <w:rPr>
          <w:rFonts w:ascii="Arial" w:hAnsi="Arial"/>
          <w:i/>
        </w:rPr>
        <w:t xml:space="preserve"> costituì Dodici – che chiamò apostoli –, </w:t>
      </w:r>
      <w:bookmarkStart w:id="0" w:name="_Hlk194745666"/>
      <w:r w:rsidR="00EF224E" w:rsidRPr="00EF224E">
        <w:rPr>
          <w:rFonts w:ascii="Arial" w:hAnsi="Arial"/>
          <w:i/>
        </w:rPr>
        <w:t xml:space="preserve">perché stessero con lui e per mandarli a predicare </w:t>
      </w:r>
      <w:bookmarkEnd w:id="0"/>
      <w:r w:rsidRPr="00EF224E">
        <w:rPr>
          <w:rFonts w:ascii="Arial" w:hAnsi="Arial"/>
          <w:i/>
        </w:rPr>
        <w:t>con</w:t>
      </w:r>
      <w:r w:rsidR="00EF224E" w:rsidRPr="00EF224E">
        <w:rPr>
          <w:rFonts w:ascii="Arial" w:hAnsi="Arial"/>
          <w:i/>
        </w:rPr>
        <w:t xml:space="preserve"> il potere di scacciare i demòni. </w:t>
      </w:r>
      <w:r w:rsidRPr="00EF224E">
        <w:rPr>
          <w:rFonts w:ascii="Arial" w:hAnsi="Arial"/>
          <w:i/>
        </w:rPr>
        <w:t>Costituì</w:t>
      </w:r>
      <w:r w:rsidR="00EF224E" w:rsidRPr="00EF224E">
        <w:rPr>
          <w:rFonts w:ascii="Arial" w:hAnsi="Arial"/>
          <w:i/>
        </w:rPr>
        <w:t xml:space="preserve">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r>
        <w:rPr>
          <w:rFonts w:ascii="Arial" w:hAnsi="Arial"/>
          <w:i/>
        </w:rPr>
        <w:t xml:space="preserve"> </w:t>
      </w:r>
      <w:r w:rsidR="00EF224E" w:rsidRPr="00EF224E">
        <w:rPr>
          <w:rFonts w:ascii="Arial" w:hAnsi="Arial"/>
          <w:i/>
        </w:rPr>
        <w:t xml:space="preserve">Entrò in una casa e di nuovo si radunò una folla, tanto che non potevano neppure mangiare. Allora i suoi, sentito questo, uscirono per andare a prenderlo; dicevano infatti: «È fuori di sé».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EA34A4">
        <w:rPr>
          <w:rFonts w:ascii="Arial" w:hAnsi="Arial"/>
          <w:i/>
        </w:rPr>
        <w:t>3</w:t>
      </w:r>
      <w:r w:rsidR="00F7587B">
        <w:rPr>
          <w:rFonts w:ascii="Arial" w:hAnsi="Arial"/>
          <w:i/>
        </w:rPr>
        <w:t>,</w:t>
      </w:r>
      <w:r w:rsidR="00EF224E">
        <w:rPr>
          <w:rFonts w:ascii="Arial" w:hAnsi="Arial"/>
          <w:i/>
        </w:rPr>
        <w:t>12</w:t>
      </w:r>
      <w:r w:rsidR="001D4F0D">
        <w:rPr>
          <w:rFonts w:ascii="Arial" w:hAnsi="Arial"/>
          <w:i/>
        </w:rPr>
        <w:t>-</w:t>
      </w:r>
      <w:r w:rsidR="00294BE5">
        <w:rPr>
          <w:rFonts w:ascii="Arial" w:hAnsi="Arial"/>
          <w:i/>
        </w:rPr>
        <w:t>2</w:t>
      </w:r>
      <w:r w:rsidR="00EF224E">
        <w:rPr>
          <w:rFonts w:ascii="Arial" w:hAnsi="Arial"/>
          <w:i/>
        </w:rPr>
        <w:t>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546F537" w14:textId="01B6C0EF" w:rsidR="00A87B78" w:rsidRPr="00AA34F5" w:rsidRDefault="00ED7B42" w:rsidP="00CB083C">
      <w:pPr>
        <w:spacing w:after="120"/>
        <w:jc w:val="both"/>
        <w:rPr>
          <w:rFonts w:ascii="Arial" w:hAnsi="Arial"/>
          <w:iCs/>
        </w:rPr>
      </w:pPr>
      <w:r>
        <w:rPr>
          <w:rFonts w:ascii="Arial" w:hAnsi="Arial"/>
          <w:iCs/>
        </w:rPr>
        <w:t>In verità oggi sono moltissimi i discepoli i Gesù che indossano l’abito dell’ipocrisia. Essi fingono di amare Cristo, fingono di amare il Vangelo, mentre come dice l’Apostolo Paolo svuotano e Cristo e il Vangelo della sua verità, luce, fede, giustizia, santità, vera misericordia e vera carità:</w:t>
      </w:r>
      <w:r w:rsidR="00B217D7" w:rsidRPr="00B217D7">
        <w:rPr>
          <w:rFonts w:ascii="Arial" w:hAnsi="Arial"/>
          <w:i/>
        </w:rPr>
        <w:t xml:space="preserve"> “Sappi</w:t>
      </w:r>
      <w:r w:rsidR="00B217D7" w:rsidRPr="00B217D7">
        <w:rPr>
          <w:rFonts w:ascii="Arial" w:hAnsi="Arial"/>
          <w:i/>
        </w:rPr>
        <w:t xml:space="preserve"> che negli ultimi tempi verranno momenti difficili. </w:t>
      </w:r>
      <w:r w:rsidR="00B217D7" w:rsidRPr="00B217D7">
        <w:rPr>
          <w:rFonts w:ascii="Arial" w:hAnsi="Arial"/>
          <w:i/>
        </w:rPr>
        <w:t>Gli</w:t>
      </w:r>
      <w:r w:rsidR="00B217D7" w:rsidRPr="00B217D7">
        <w:rPr>
          <w:rFonts w:ascii="Arial" w:hAnsi="Arial"/>
          <w:i/>
        </w:rPr>
        <w:t xml:space="preserve"> uomini saranno egoisti, amanti del denaro, vanitosi, orgogliosi, bestemmiatori, ribelli ai genitori, ingrati, empi, </w:t>
      </w:r>
      <w:r w:rsidR="00B217D7" w:rsidRPr="00B217D7">
        <w:rPr>
          <w:rFonts w:ascii="Arial" w:hAnsi="Arial"/>
          <w:i/>
        </w:rPr>
        <w:t>senza</w:t>
      </w:r>
      <w:r w:rsidR="00B217D7" w:rsidRPr="00B217D7">
        <w:rPr>
          <w:rFonts w:ascii="Arial" w:hAnsi="Arial"/>
          <w:i/>
        </w:rPr>
        <w:t xml:space="preserve"> amore, sleali, calunniatori, intemperanti, intrattabili, disumani, </w:t>
      </w:r>
      <w:r w:rsidR="00B217D7" w:rsidRPr="00B217D7">
        <w:rPr>
          <w:rFonts w:ascii="Arial" w:hAnsi="Arial"/>
          <w:i/>
        </w:rPr>
        <w:t>traditori</w:t>
      </w:r>
      <w:r w:rsidR="00B217D7" w:rsidRPr="00B217D7">
        <w:rPr>
          <w:rFonts w:ascii="Arial" w:hAnsi="Arial"/>
          <w:i/>
        </w:rPr>
        <w:t xml:space="preserve">, sfrontati, accecati dall’orgoglio, amanti del piacere più che di Dio, </w:t>
      </w:r>
      <w:r w:rsidR="00B217D7" w:rsidRPr="00B217D7">
        <w:rPr>
          <w:rFonts w:ascii="Arial" w:hAnsi="Arial"/>
          <w:i/>
        </w:rPr>
        <w:t>gente</w:t>
      </w:r>
      <w:r w:rsidR="00B217D7" w:rsidRPr="00B217D7">
        <w:rPr>
          <w:rFonts w:ascii="Arial" w:hAnsi="Arial"/>
          <w:i/>
        </w:rPr>
        <w:t xml:space="preserve"> che ha una religiosità solo apparente, ma ne disprezza la forza interiore. Guàrdati bene da costoro! </w:t>
      </w:r>
      <w:r w:rsidR="00B217D7" w:rsidRPr="00B217D7">
        <w:rPr>
          <w:rFonts w:ascii="Arial" w:hAnsi="Arial"/>
          <w:i/>
        </w:rPr>
        <w:t>Fra</w:t>
      </w:r>
      <w:r w:rsidR="00B217D7" w:rsidRPr="00B217D7">
        <w:rPr>
          <w:rFonts w:ascii="Arial" w:hAnsi="Arial"/>
          <w:i/>
        </w:rPr>
        <w:t xml:space="preserve"> questi vi sono alcuni che entrano nelle case e circuiscono certe donnette cariche di peccati, in balìa di passioni di ogni genere, </w:t>
      </w:r>
      <w:r w:rsidR="00B217D7" w:rsidRPr="00B217D7">
        <w:rPr>
          <w:rFonts w:ascii="Arial" w:hAnsi="Arial"/>
          <w:i/>
        </w:rPr>
        <w:t>sempre</w:t>
      </w:r>
      <w:r w:rsidR="00B217D7" w:rsidRPr="00B217D7">
        <w:rPr>
          <w:rFonts w:ascii="Arial" w:hAnsi="Arial"/>
          <w:i/>
        </w:rPr>
        <w:t xml:space="preserve"> pronte a imparare, ma che non riescono mai a giungere alla conoscenza della verità</w:t>
      </w:r>
      <w:r w:rsidR="00B217D7" w:rsidRPr="00B217D7">
        <w:rPr>
          <w:rFonts w:ascii="Arial" w:hAnsi="Arial"/>
          <w:i/>
        </w:rPr>
        <w:t xml:space="preserve">” (2Tm 3,1-7). </w:t>
      </w:r>
      <w:r w:rsidR="00B217D7">
        <w:rPr>
          <w:rFonts w:ascii="Arial" w:hAnsi="Arial"/>
          <w:iCs/>
        </w:rPr>
        <w:t>Se l’Apostolo del Signore non sta perennemente immerso nel fuoco di Cristo, sempre alimentato e ravvivato dal potente vento dello Spirito Santo, sarà un duro freddo ferro inutile al Padre, inutile a Cristo, inutile allo Spirito Santo, inutile alla Madre di Dio. Mai manifesterà Cristo, il Cristo vero, manifester</w:t>
      </w:r>
      <w:r w:rsidR="00CC1AC8">
        <w:rPr>
          <w:rFonts w:ascii="Arial" w:hAnsi="Arial"/>
          <w:iCs/>
        </w:rPr>
        <w:t>à</w:t>
      </w:r>
      <w:r w:rsidR="00B217D7">
        <w:rPr>
          <w:rFonts w:ascii="Arial" w:hAnsi="Arial"/>
          <w:iCs/>
        </w:rPr>
        <w:t xml:space="preserve"> un Cristo falso a discepoli falsi che prendono gloria gli uni dagli altri. Madre del vero Cristo, tienici immersi nel tuo cuore, saremo immersi nel cuore del Figlio tuo e saremo utili a te, a Gesù Signore, allo Spirito Santo, al Padre celeste. Manifesteremo Cristo, daremo Cristo, porteremo Cristo agli uomini, il vero Cristo e porteremo gli uomini a Cristo. Grazia Madre</w:t>
      </w:r>
      <w:r w:rsidR="00CC1AC8">
        <w:rPr>
          <w:rFonts w:ascii="Arial" w:hAnsi="Arial"/>
          <w:iCs/>
        </w:rPr>
        <w:t>, la</w:t>
      </w:r>
      <w:r w:rsidR="00B217D7">
        <w:rPr>
          <w:rFonts w:ascii="Arial" w:hAnsi="Arial"/>
          <w:iCs/>
        </w:rPr>
        <w:t xml:space="preserve"> </w:t>
      </w:r>
      <w:r w:rsidR="00CC1AC8">
        <w:rPr>
          <w:rFonts w:ascii="Arial" w:hAnsi="Arial"/>
          <w:iCs/>
        </w:rPr>
        <w:t xml:space="preserve">Benedetta </w:t>
      </w:r>
      <w:r w:rsidR="00B217D7">
        <w:rPr>
          <w:rFonts w:ascii="Arial" w:hAnsi="Arial"/>
          <w:iCs/>
        </w:rPr>
        <w:t xml:space="preserve">in eterno. </w:t>
      </w:r>
    </w:p>
    <w:p w14:paraId="08FDB036" w14:textId="46A9C188" w:rsidR="00484E38" w:rsidRPr="00740615" w:rsidRDefault="009678B4" w:rsidP="00901DAF">
      <w:pPr>
        <w:spacing w:after="120"/>
        <w:jc w:val="right"/>
        <w:rPr>
          <w:rFonts w:ascii="Arial" w:hAnsi="Arial" w:cs="Arial"/>
          <w:b/>
          <w:i/>
        </w:rPr>
      </w:pPr>
      <w:r>
        <w:rPr>
          <w:rFonts w:ascii="Arial" w:hAnsi="Arial" w:cs="Arial"/>
          <w:b/>
        </w:rPr>
        <w:t>1</w:t>
      </w:r>
      <w:r w:rsidR="00EF224E">
        <w:rPr>
          <w:rFonts w:ascii="Arial" w:hAnsi="Arial" w:cs="Arial"/>
          <w:b/>
        </w:rPr>
        <w:t>9</w:t>
      </w:r>
      <w:r>
        <w:rPr>
          <w:rFonts w:ascii="Arial" w:hAnsi="Arial" w:cs="Arial"/>
          <w:b/>
        </w:rPr>
        <w:t xml:space="preserve"> </w:t>
      </w:r>
      <w:r w:rsidR="004E41ED">
        <w:rPr>
          <w:rFonts w:ascii="Arial" w:hAnsi="Arial" w:cs="Arial"/>
          <w:b/>
        </w:rPr>
        <w:t xml:space="preserve">Aprile </w:t>
      </w:r>
      <w:r w:rsidR="001C5DF8">
        <w:rPr>
          <w:rFonts w:ascii="Arial" w:hAnsi="Arial" w:cs="Arial"/>
          <w:b/>
        </w:rPr>
        <w:t>2026</w:t>
      </w:r>
    </w:p>
    <w:sectPr w:rsidR="00484E38" w:rsidRPr="00740615" w:rsidSect="00C912DA">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10A6" w14:textId="77777777" w:rsidR="00771D30" w:rsidRDefault="00771D30" w:rsidP="006869A1">
      <w:r>
        <w:separator/>
      </w:r>
    </w:p>
  </w:endnote>
  <w:endnote w:type="continuationSeparator" w:id="0">
    <w:p w14:paraId="407992A8" w14:textId="77777777" w:rsidR="00771D30" w:rsidRDefault="00771D3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2261" w14:textId="77777777" w:rsidR="00771D30" w:rsidRDefault="00771D30" w:rsidP="006869A1">
      <w:r>
        <w:separator/>
      </w:r>
    </w:p>
  </w:footnote>
  <w:footnote w:type="continuationSeparator" w:id="0">
    <w:p w14:paraId="155EF15A" w14:textId="77777777" w:rsidR="00771D30" w:rsidRDefault="00771D3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17F"/>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84E"/>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5D0B"/>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35BE"/>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1D30"/>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3AC4"/>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615"/>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6320"/>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CA2"/>
    <w:rsid w:val="00B06FE1"/>
    <w:rsid w:val="00B104B4"/>
    <w:rsid w:val="00B11025"/>
    <w:rsid w:val="00B12D2C"/>
    <w:rsid w:val="00B134AE"/>
    <w:rsid w:val="00B160BE"/>
    <w:rsid w:val="00B16897"/>
    <w:rsid w:val="00B16C24"/>
    <w:rsid w:val="00B17A66"/>
    <w:rsid w:val="00B17D09"/>
    <w:rsid w:val="00B20E46"/>
    <w:rsid w:val="00B21701"/>
    <w:rsid w:val="00B217D7"/>
    <w:rsid w:val="00B218DE"/>
    <w:rsid w:val="00B219F9"/>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D7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2DA"/>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1AC8"/>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09D4"/>
    <w:rsid w:val="00ED1A9C"/>
    <w:rsid w:val="00ED22BA"/>
    <w:rsid w:val="00ED233E"/>
    <w:rsid w:val="00ED2AB9"/>
    <w:rsid w:val="00ED44AB"/>
    <w:rsid w:val="00ED4B21"/>
    <w:rsid w:val="00ED4FB8"/>
    <w:rsid w:val="00ED501A"/>
    <w:rsid w:val="00ED57DF"/>
    <w:rsid w:val="00ED7501"/>
    <w:rsid w:val="00ED750D"/>
    <w:rsid w:val="00ED7B42"/>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5CF"/>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2025-03-26T13:31:00Z</dcterms:created>
  <dcterms:modified xsi:type="dcterms:W3CDTF">2025-04-08T13:53:00Z</dcterms:modified>
</cp:coreProperties>
</file>